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55"/>
        <w:tblW w:w="11170" w:type="dxa"/>
        <w:jc w:val="center"/>
        <w:tblLayout w:type="fixed"/>
        <w:tblLook w:val="0000"/>
      </w:tblPr>
      <w:tblGrid>
        <w:gridCol w:w="6468"/>
        <w:gridCol w:w="4702"/>
      </w:tblGrid>
      <w:tr w:rsidR="00E31E5F">
        <w:trPr>
          <w:trHeight w:val="827"/>
          <w:jc w:val="center"/>
        </w:trPr>
        <w:tc>
          <w:tcPr>
            <w:tcW w:w="64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1E5F" w:rsidRDefault="00B35CDB">
            <w:pPr>
              <w:widowControl w:val="0"/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anchor distT="0" distB="9525" distL="114300" distR="123190" simplePos="0" relativeHeight="3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1270</wp:posOffset>
                  </wp:positionV>
                  <wp:extent cx="866775" cy="96202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0"/>
                <w:szCs w:val="20"/>
              </w:rPr>
              <w:t xml:space="preserve">Urząd Gminy w Baranowie </w:t>
            </w:r>
          </w:p>
          <w:p w:rsidR="00E31E5F" w:rsidRDefault="00B35CD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Armii Krajowej 87</w:t>
            </w:r>
          </w:p>
          <w:p w:rsidR="00E31E5F" w:rsidRDefault="00B35CD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96-314 Baranów 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1E5F" w:rsidRDefault="00B35CDB">
            <w:pPr>
              <w:widowControl w:val="0"/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kont. (46) 858-13-50</w:t>
            </w:r>
          </w:p>
          <w:p w:rsidR="00E31E5F" w:rsidRDefault="00B35CD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  <w:lang w:val="en-US"/>
              </w:rPr>
              <w:t>ax. (46) 856-03-24</w:t>
            </w:r>
          </w:p>
          <w:p w:rsidR="00E31E5F" w:rsidRDefault="00B35CD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http://www.gmina-baranow.pl</w:t>
            </w:r>
          </w:p>
          <w:p w:rsidR="00E31E5F" w:rsidRDefault="00B35CD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 urzad@gmina-baranow.pl</w:t>
            </w:r>
          </w:p>
        </w:tc>
      </w:tr>
    </w:tbl>
    <w:p w:rsidR="00E31E5F" w:rsidRDefault="00E31E5F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E31E5F" w:rsidRDefault="00B35C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Zezwolenia na opróżnianie </w:t>
      </w:r>
      <w:r w:rsidRPr="00B35CDB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zbiorników bezodpływowych</w:t>
      </w: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/i osadników z przydomowych oczyszczalni* </w:t>
      </w:r>
    </w:p>
    <w:p w:rsidR="00E31E5F" w:rsidRDefault="00B35C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oraz </w:t>
      </w:r>
      <w:r w:rsidRPr="00B35CDB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transport nieczystości ciekłych</w:t>
      </w: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 z terenu Gminy Baranów</w:t>
      </w: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4677"/>
        <w:gridCol w:w="1723"/>
        <w:gridCol w:w="2061"/>
        <w:gridCol w:w="1431"/>
        <w:gridCol w:w="1158"/>
      </w:tblGrid>
      <w:tr w:rsidR="00B35CDB" w:rsidRPr="004E5925" w:rsidTr="00B35CDB">
        <w:trPr>
          <w:trHeight w:val="638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CDB" w:rsidRPr="004E5925" w:rsidRDefault="00B35C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CDB" w:rsidRPr="004E5925" w:rsidRDefault="00B35C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5CDB" w:rsidRPr="004E5925" w:rsidRDefault="00B35C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CDB" w:rsidRPr="004E5925" w:rsidRDefault="00B35C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*Odbiory z przydomowej oczyszczalni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CDB" w:rsidRPr="004E5925" w:rsidRDefault="00B35C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CDB" w:rsidRPr="004E5925" w:rsidRDefault="00B35C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REGON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Sław-Trans Sławomir Sadowski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Władków, ul. Polarna 64,05-825 Grodzisk Mazowiecki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694 006 274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5291477961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5233911850</w:t>
            </w:r>
          </w:p>
        </w:tc>
      </w:tr>
      <w:tr w:rsidR="00B35CDB" w:rsidRPr="004E5925" w:rsidTr="00F9142D">
        <w:trPr>
          <w:trHeight w:val="48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EL-DAN Daniel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Cynowski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Zabłotnia 11 A, 05-825 Grodzisk Mazowiecki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606 832 807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5291035387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523427044</w:t>
            </w:r>
          </w:p>
        </w:tc>
      </w:tr>
      <w:tr w:rsidR="00B35CDB" w:rsidRPr="004E5925" w:rsidTr="00725766">
        <w:trPr>
          <w:trHeight w:val="637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SZUBITRANS Marcin Szuba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Wojska Polskiego 28, Chylice Kolonia, 96-313 Jaktorów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883 608 808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8381342746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388642841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Wywóz Nieczystości Płynnych Grzegorz Stefański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Regów 54, 96-314 Baranów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668 680 133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8381315809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17040680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Wywóz Nieczystości Płynnych Jacek Wiśniewski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Książenice, ul. Olszowa 74, 05-825 Grodzisk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Maz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798 816 322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5291786113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386107919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Wywóz Nieczystości Płynnych Marian Małkiński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Roztoka 19, 05-084 Leszno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602 710 694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5291053706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12943755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WCTRON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Sp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z o.o.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Wyb.J.Słowackiego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9, 50-406 Wrocław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571 294 355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8992863500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383498629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mToilet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Toruńska 31, 03-226 Warszawa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800 000 800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5361938486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382123092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Przedsiębiorstwo Gospodarki Komunalnej “Żyrardów”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Czysta 5,96-300 Żyrardów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468554041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8380007201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750086653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PHU Wiesława Graff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Podrochale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6, 05-84 Leszno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512110476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7581487615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366247211</w:t>
            </w:r>
          </w:p>
        </w:tc>
      </w:tr>
      <w:tr w:rsidR="00B35CDB" w:rsidRPr="004E5925" w:rsidTr="00F9142D">
        <w:trPr>
          <w:trHeight w:val="598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lastRenderedPageBreak/>
              <w:t>Clipper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Muszkieterów 31, 02-273 Warszawa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801 52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52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52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1130010397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2003570</w:t>
            </w:r>
          </w:p>
        </w:tc>
      </w:tr>
      <w:tr w:rsidR="00B35CDB" w:rsidRPr="004E5925" w:rsidTr="00F9142D">
        <w:trPr>
          <w:trHeight w:val="48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Miejskie Przedsiębiorstwo Wodociągów I Kanalizacji w Błoniu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Sp.z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Towarowa 5, 05-870 Błonie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4D77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22 7317725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1181608874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17322408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P.P.H.U. Strażak Albert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Bogusiewicz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Miodowa 214, 96-332 Bartniki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508286502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725766" w:rsidRPr="004E592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8381724258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141582582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TOMZI Tomasz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Szymańczak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Armii Krajowej 39, 96-314 Baranów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695137711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725766" w:rsidRPr="004E592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5291716408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365871657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Przedsiębiorstwo Gospodarki Wodno-ściekowej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GEA-NOVA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Józefów, ul. Leśna 1, 05-860 Płochocin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22 722 90 05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5290009057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11541641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F.H.U.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LEN_CAR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Slawomir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Lenart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Górna Wieś 4, 05-870 Błonie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514923528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5291622647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367020277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SZAM-BECZKA Krzysztof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Szymańczak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Osowiec, ul. Mazowiecka 16A, 96-321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Zabia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Wola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604614674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8381419176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521229624</w:t>
            </w:r>
          </w:p>
        </w:tc>
      </w:tr>
      <w:tr w:rsidR="00B35CDB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OLOPLAST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Stanislaw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Olkowski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Żytnia 16, 05-822 Milanówek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227558341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5291016243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CDB" w:rsidRPr="004E5925" w:rsidRDefault="00B35C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10101041</w:t>
            </w:r>
          </w:p>
        </w:tc>
      </w:tr>
      <w:tr w:rsidR="007A7204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204" w:rsidRPr="004E5925" w:rsidRDefault="007A72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P.U STOMINA Stanisławska Mirosława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204" w:rsidRPr="004E5925" w:rsidRDefault="007A72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Ul. Okrężna 13/2, 96-515 Teresin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7A7204" w:rsidRPr="004E5925" w:rsidRDefault="007A720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506 27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27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204" w:rsidRPr="004E5925" w:rsidRDefault="007A720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204" w:rsidRPr="004E5925" w:rsidRDefault="007A720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8371156516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7204" w:rsidRPr="004E5925" w:rsidRDefault="007A720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232332"/>
                <w:sz w:val="20"/>
                <w:szCs w:val="20"/>
                <w:shd w:val="clear" w:color="auto" w:fill="FFFFFF"/>
              </w:rPr>
              <w:t>142849277</w:t>
            </w:r>
          </w:p>
        </w:tc>
      </w:tr>
      <w:tr w:rsidR="004E5925" w:rsidRPr="004E5925" w:rsidTr="00F9142D">
        <w:trPr>
          <w:trHeight w:val="2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5925" w:rsidRPr="004E5925" w:rsidRDefault="004E592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Zakład Usług Komunalnych w Teresinie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5925" w:rsidRPr="004E5925" w:rsidRDefault="004E592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Al. XX </w:t>
            </w:r>
            <w:proofErr w:type="spellStart"/>
            <w:r w:rsidRPr="004E5925">
              <w:rPr>
                <w:rFonts w:cstheme="minorHAnsi"/>
                <w:color w:val="000000"/>
                <w:sz w:val="20"/>
                <w:szCs w:val="20"/>
              </w:rPr>
              <w:t>lecia</w:t>
            </w:r>
            <w:proofErr w:type="spellEnd"/>
            <w:r w:rsidRPr="004E5925">
              <w:rPr>
                <w:rFonts w:cstheme="minorHAnsi"/>
                <w:color w:val="000000"/>
                <w:sz w:val="20"/>
                <w:szCs w:val="20"/>
              </w:rPr>
              <w:t xml:space="preserve"> 13, 96-314 Teresin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4E5925" w:rsidRPr="004E5925" w:rsidRDefault="004E59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609 137 355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5925" w:rsidRPr="004E5925" w:rsidRDefault="004E59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5925" w:rsidRPr="004E5925" w:rsidRDefault="004E59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E5925">
              <w:rPr>
                <w:rFonts w:cstheme="minorHAnsi"/>
                <w:color w:val="000000"/>
                <w:sz w:val="20"/>
                <w:szCs w:val="20"/>
              </w:rPr>
              <w:t>8371011545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5925" w:rsidRPr="004E5925" w:rsidRDefault="004E5925">
            <w:pPr>
              <w:jc w:val="center"/>
              <w:rPr>
                <w:rFonts w:cstheme="minorHAnsi"/>
                <w:color w:val="232332"/>
                <w:sz w:val="20"/>
                <w:szCs w:val="20"/>
                <w:shd w:val="clear" w:color="auto" w:fill="FFFFFF"/>
              </w:rPr>
            </w:pPr>
            <w:r w:rsidRPr="004E5925">
              <w:rPr>
                <w:rFonts w:cstheme="minorHAnsi"/>
                <w:color w:val="232332"/>
                <w:sz w:val="20"/>
                <w:szCs w:val="20"/>
                <w:shd w:val="clear" w:color="auto" w:fill="FFFFFF"/>
              </w:rPr>
              <w:t>750439548</w:t>
            </w:r>
          </w:p>
        </w:tc>
      </w:tr>
    </w:tbl>
    <w:p w:rsidR="00E31E5F" w:rsidRDefault="00E31E5F">
      <w:pPr>
        <w:rPr>
          <w:rFonts w:cstheme="minorHAnsi"/>
        </w:rPr>
      </w:pPr>
    </w:p>
    <w:p w:rsidR="00725766" w:rsidRDefault="00725766">
      <w:pPr>
        <w:rPr>
          <w:rFonts w:cstheme="minorHAnsi"/>
        </w:rPr>
      </w:pPr>
    </w:p>
    <w:p w:rsidR="00725766" w:rsidRPr="00725766" w:rsidRDefault="00725766">
      <w:pPr>
        <w:rPr>
          <w:rFonts w:cstheme="minorHAnsi"/>
          <w:b/>
          <w:sz w:val="24"/>
        </w:rPr>
      </w:pPr>
      <w:r w:rsidRPr="00725766">
        <w:rPr>
          <w:rFonts w:cstheme="minorHAnsi"/>
          <w:b/>
          <w:sz w:val="24"/>
        </w:rPr>
        <w:t xml:space="preserve">Aktualizacja  </w:t>
      </w:r>
      <w:r w:rsidR="004E5925">
        <w:rPr>
          <w:rFonts w:cstheme="minorHAnsi"/>
          <w:b/>
          <w:sz w:val="24"/>
        </w:rPr>
        <w:t>4.04.</w:t>
      </w:r>
      <w:r w:rsidRPr="00725766">
        <w:rPr>
          <w:rFonts w:cstheme="minorHAnsi"/>
          <w:b/>
          <w:sz w:val="24"/>
        </w:rPr>
        <w:t>2023 r.</w:t>
      </w:r>
    </w:p>
    <w:sectPr w:rsidR="00725766" w:rsidRPr="00725766" w:rsidSect="00E31E5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31E5F"/>
    <w:rsid w:val="00292291"/>
    <w:rsid w:val="004D7740"/>
    <w:rsid w:val="004E5925"/>
    <w:rsid w:val="00602544"/>
    <w:rsid w:val="00725766"/>
    <w:rsid w:val="007A7204"/>
    <w:rsid w:val="007C3944"/>
    <w:rsid w:val="008A6340"/>
    <w:rsid w:val="00B35CDB"/>
    <w:rsid w:val="00E3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03C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603C3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130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03C35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603C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qFormat/>
    <w:rsid w:val="00603C35"/>
  </w:style>
  <w:style w:type="character" w:customStyle="1" w:styleId="auteurarticle">
    <w:name w:val="auteur_article"/>
    <w:basedOn w:val="Domylnaczcionkaakapitu"/>
    <w:qFormat/>
    <w:rsid w:val="00603C35"/>
  </w:style>
  <w:style w:type="character" w:customStyle="1" w:styleId="textes">
    <w:name w:val="textes"/>
    <w:basedOn w:val="Domylnaczcionkaakapitu"/>
    <w:qFormat/>
    <w:rsid w:val="00603C3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C35"/>
    <w:rPr>
      <w:rFonts w:ascii="Tahoma" w:hAnsi="Tahoma" w:cs="Tahoma"/>
      <w:sz w:val="16"/>
      <w:szCs w:val="1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603C35"/>
    <w:rPr>
      <w:color w:val="800080" w:themeColor="followedHyperlink"/>
      <w:u w:val="single"/>
    </w:rPr>
  </w:style>
  <w:style w:type="character" w:customStyle="1" w:styleId="parution">
    <w:name w:val="parution"/>
    <w:basedOn w:val="Domylnaczcionkaakapitu"/>
    <w:qFormat/>
    <w:rsid w:val="00BD3F66"/>
  </w:style>
  <w:style w:type="paragraph" w:styleId="Nagwek">
    <w:name w:val="header"/>
    <w:basedOn w:val="Normalny"/>
    <w:next w:val="Tekstpodstawowy"/>
    <w:qFormat/>
    <w:rsid w:val="00E31E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1E5F"/>
    <w:pPr>
      <w:spacing w:after="140" w:line="276" w:lineRule="auto"/>
    </w:pPr>
  </w:style>
  <w:style w:type="paragraph" w:styleId="Lista">
    <w:name w:val="List"/>
    <w:basedOn w:val="Tekstpodstawowy"/>
    <w:rsid w:val="00E31E5F"/>
    <w:rPr>
      <w:rFonts w:cs="Arial"/>
    </w:rPr>
  </w:style>
  <w:style w:type="paragraph" w:customStyle="1" w:styleId="Caption">
    <w:name w:val="Caption"/>
    <w:basedOn w:val="Normalny"/>
    <w:qFormat/>
    <w:rsid w:val="00E31E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1E5F"/>
    <w:pPr>
      <w:suppressLineNumbers/>
    </w:pPr>
    <w:rPr>
      <w:rFonts w:cs="Arial"/>
    </w:rPr>
  </w:style>
  <w:style w:type="paragraph" w:customStyle="1" w:styleId="chapeau">
    <w:name w:val="chapeau"/>
    <w:basedOn w:val="Normalny"/>
    <w:qFormat/>
    <w:rsid w:val="00603C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03C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C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E31E5F"/>
  </w:style>
  <w:style w:type="paragraph" w:customStyle="1" w:styleId="Gwkaistopka">
    <w:name w:val="Główka i stopka"/>
    <w:basedOn w:val="Normalny"/>
    <w:qFormat/>
    <w:rsid w:val="00E31E5F"/>
    <w:pPr>
      <w:suppressLineNumbers/>
      <w:tabs>
        <w:tab w:val="center" w:pos="7002"/>
        <w:tab w:val="right" w:pos="14004"/>
      </w:tabs>
    </w:pPr>
  </w:style>
  <w:style w:type="paragraph" w:customStyle="1" w:styleId="Footer">
    <w:name w:val="Footer"/>
    <w:basedOn w:val="Gwkaistopka"/>
    <w:rsid w:val="00E31E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lbladek</cp:lastModifiedBy>
  <cp:revision>2</cp:revision>
  <cp:lastPrinted>2022-11-21T11:01:00Z</cp:lastPrinted>
  <dcterms:created xsi:type="dcterms:W3CDTF">2023-04-13T11:00:00Z</dcterms:created>
  <dcterms:modified xsi:type="dcterms:W3CDTF">2023-04-13T11:00:00Z</dcterms:modified>
  <dc:language>pl-PL</dc:language>
</cp:coreProperties>
</file>